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596CE" w14:textId="77777777" w:rsidR="00F867FD" w:rsidRDefault="00F867FD" w:rsidP="005A4B0D">
      <w:pPr>
        <w:jc w:val="center"/>
      </w:pPr>
      <w:r>
        <w:t>FREQUENTLY ASKED QUESTIONS AND ANSWERS SHEET</w:t>
      </w:r>
    </w:p>
    <w:p w14:paraId="18CCE6C8" w14:textId="6E4A9738" w:rsidR="008F646C" w:rsidRDefault="004B5001" w:rsidP="008F646C">
      <w:pPr>
        <w:jc w:val="center"/>
      </w:pPr>
      <w:r>
        <w:t>Royal Palm Owners</w:t>
      </w:r>
      <w:r w:rsidR="008F646C">
        <w:t xml:space="preserve"> Condominium, Inc</w:t>
      </w:r>
    </w:p>
    <w:p w14:paraId="2338CB2F" w14:textId="52A69F63" w:rsidR="008F646C" w:rsidRDefault="004B5001" w:rsidP="008F646C">
      <w:pPr>
        <w:jc w:val="center"/>
      </w:pPr>
      <w:r>
        <w:t xml:space="preserve">1505 N </w:t>
      </w:r>
      <w:r w:rsidR="00E070A7">
        <w:t xml:space="preserve">HWY </w:t>
      </w:r>
      <w:r>
        <w:t>A1A Indialantic</w:t>
      </w:r>
      <w:r w:rsidR="008F646C">
        <w:t>, FL 329</w:t>
      </w:r>
      <w:r w:rsidR="00E070A7">
        <w:t>31</w:t>
      </w:r>
    </w:p>
    <w:p w14:paraId="090289ED" w14:textId="6ABBCF80" w:rsidR="008F646C" w:rsidRDefault="008F646C" w:rsidP="008F646C">
      <w:pPr>
        <w:jc w:val="center"/>
      </w:pPr>
      <w:r>
        <w:t>January 202</w:t>
      </w:r>
      <w:r w:rsidR="008F7E2F">
        <w:t>6</w:t>
      </w:r>
    </w:p>
    <w:p w14:paraId="5BB750D3" w14:textId="77777777" w:rsidR="00F867FD" w:rsidRDefault="00F867FD" w:rsidP="00F867FD"/>
    <w:p w14:paraId="1E1D8F8D" w14:textId="4E81492A" w:rsidR="00F867FD" w:rsidRPr="005A4B0D" w:rsidRDefault="00F867FD" w:rsidP="00F867FD">
      <w:pPr>
        <w:rPr>
          <w:sz w:val="22"/>
          <w:szCs w:val="22"/>
        </w:rPr>
      </w:pPr>
      <w:r w:rsidRPr="005A4B0D">
        <w:rPr>
          <w:sz w:val="22"/>
          <w:szCs w:val="22"/>
        </w:rPr>
        <w:t>Note: THE STATEMENTS CONTAINED HEREIN ARE ONLY SUMMARY IN NATURE. A PROSPECTIVE PURCHASER SHOULD</w:t>
      </w:r>
      <w:r w:rsidR="005A4B0D">
        <w:rPr>
          <w:sz w:val="22"/>
          <w:szCs w:val="22"/>
        </w:rPr>
        <w:t xml:space="preserve"> </w:t>
      </w:r>
      <w:r w:rsidRPr="005A4B0D">
        <w:rPr>
          <w:sz w:val="22"/>
          <w:szCs w:val="22"/>
        </w:rPr>
        <w:t>REFER TO ALL REFERENCES, EXHIBITS HERETO, THE SALES CONTRACT, AND THE CONDOMINIUM DOCUMENTS.</w:t>
      </w:r>
    </w:p>
    <w:p w14:paraId="5D3C7DA3" w14:textId="77777777" w:rsidR="005A4B0D" w:rsidRDefault="005A4B0D" w:rsidP="00F867FD"/>
    <w:p w14:paraId="1C1FD584" w14:textId="77777777" w:rsidR="00F867FD" w:rsidRDefault="00F867FD" w:rsidP="00F867FD"/>
    <w:p w14:paraId="0C4EE50D" w14:textId="77777777" w:rsidR="00F867FD" w:rsidRDefault="00F867FD" w:rsidP="00F867FD">
      <w:r>
        <w:t>Q: What are my voting rights in the condominium association?</w:t>
      </w:r>
    </w:p>
    <w:p w14:paraId="5E3066AA" w14:textId="54356669" w:rsidR="00F867FD" w:rsidRDefault="00F867FD" w:rsidP="00F867FD">
      <w:r>
        <w:t>A: One vote per unit. Certificate of Designated voter required for unit owner by more than one individual, corporation, or</w:t>
      </w:r>
      <w:r w:rsidR="005A4B0D">
        <w:t xml:space="preserve"> </w:t>
      </w:r>
      <w:r>
        <w:t>partnership.</w:t>
      </w:r>
    </w:p>
    <w:p w14:paraId="01DF8112" w14:textId="77777777" w:rsidR="00F867FD" w:rsidRDefault="00F867FD" w:rsidP="00F867FD"/>
    <w:p w14:paraId="766745EF" w14:textId="77777777" w:rsidR="00F867FD" w:rsidRDefault="00F867FD" w:rsidP="00F867FD">
      <w:r>
        <w:t>Q: What restrictions exist in the condominium documents on my right to use my unit?</w:t>
      </w:r>
    </w:p>
    <w:p w14:paraId="72F2DD15" w14:textId="77777777" w:rsidR="00F867FD" w:rsidRDefault="00F867FD" w:rsidP="00F867FD">
      <w:r>
        <w:t>A: Residential use only.</w:t>
      </w:r>
    </w:p>
    <w:p w14:paraId="58BF7744" w14:textId="77777777" w:rsidR="005A4B0D" w:rsidRDefault="005A4B0D" w:rsidP="00F867FD"/>
    <w:p w14:paraId="6A1857C0" w14:textId="1FA6B020" w:rsidR="00F867FD" w:rsidRDefault="00F867FD" w:rsidP="00F867FD">
      <w:r>
        <w:t>Q: What restrictions exist in the condominium documents on the leasing of my unit?</w:t>
      </w:r>
    </w:p>
    <w:p w14:paraId="42EB5AF5" w14:textId="717EEEEB" w:rsidR="00F867FD" w:rsidRDefault="00F867FD" w:rsidP="00F867FD">
      <w:r>
        <w:t xml:space="preserve">A: Minimum </w:t>
      </w:r>
      <w:r w:rsidR="000045C1">
        <w:t>twelve</w:t>
      </w:r>
      <w:r>
        <w:t xml:space="preserve"> (</w:t>
      </w:r>
      <w:r w:rsidR="000045C1">
        <w:t>12</w:t>
      </w:r>
      <w:r>
        <w:t xml:space="preserve">) </w:t>
      </w:r>
      <w:r w:rsidR="000045C1">
        <w:t>consecutive</w:t>
      </w:r>
      <w:r w:rsidR="00E070A7">
        <w:t xml:space="preserve"> </w:t>
      </w:r>
      <w:r w:rsidR="000045C1">
        <w:t>month</w:t>
      </w:r>
      <w:r>
        <w:t>s.</w:t>
      </w:r>
      <w:r w:rsidR="00E070A7">
        <w:t xml:space="preserve"> And can only lease once in a twelve (12) month period.</w:t>
      </w:r>
    </w:p>
    <w:p w14:paraId="5A0D4CA8" w14:textId="77777777" w:rsidR="00F867FD" w:rsidRDefault="00F867FD" w:rsidP="00F867FD"/>
    <w:p w14:paraId="4B42B933" w14:textId="77777777" w:rsidR="00F867FD" w:rsidRDefault="00F867FD" w:rsidP="00F867FD">
      <w:r>
        <w:t>Q: How much are my assessments to the condominium association for my unit type and when are they due?</w:t>
      </w:r>
    </w:p>
    <w:p w14:paraId="5CBD5461" w14:textId="1EFE55B8" w:rsidR="00F867FD" w:rsidRDefault="00F867FD" w:rsidP="00F867FD">
      <w:r>
        <w:t>A: $</w:t>
      </w:r>
      <w:r w:rsidR="000045C1">
        <w:t>3,5</w:t>
      </w:r>
      <w:r w:rsidR="008F7E2F">
        <w:t>5</w:t>
      </w:r>
      <w:r w:rsidR="000045C1">
        <w:t>5</w:t>
      </w:r>
      <w:r>
        <w:t xml:space="preserve">.00 per unit, per month due on the first of each </w:t>
      </w:r>
      <w:r w:rsidR="000045C1">
        <w:t>quarter</w:t>
      </w:r>
      <w:r>
        <w:t xml:space="preserve">. </w:t>
      </w:r>
      <w:r w:rsidR="007078A6">
        <w:t>Dues l</w:t>
      </w:r>
      <w:r>
        <w:t xml:space="preserve">ate after the 10th of the </w:t>
      </w:r>
      <w:r w:rsidR="000045C1">
        <w:t>month it’s due</w:t>
      </w:r>
      <w:r>
        <w:t xml:space="preserve"> </w:t>
      </w:r>
      <w:r w:rsidR="000045C1">
        <w:t xml:space="preserve">will incur </w:t>
      </w:r>
      <w:r>
        <w:t>a late fee</w:t>
      </w:r>
      <w:r w:rsidR="000045C1">
        <w:t xml:space="preserve"> of 5%</w:t>
      </w:r>
      <w:r>
        <w:t>.</w:t>
      </w:r>
    </w:p>
    <w:p w14:paraId="665AFE61" w14:textId="77777777" w:rsidR="00F867FD" w:rsidRDefault="00F867FD" w:rsidP="00F867FD"/>
    <w:p w14:paraId="13446394" w14:textId="4D0D2C25" w:rsidR="00F867FD" w:rsidRDefault="00F867FD" w:rsidP="00F867FD">
      <w:r>
        <w:t>Q: Do I have to be a member in any other association? If so, what is the name of the association and what are my</w:t>
      </w:r>
      <w:r w:rsidR="005A4B0D">
        <w:t xml:space="preserve"> </w:t>
      </w:r>
      <w:r>
        <w:t>voting rights in this association?</w:t>
      </w:r>
    </w:p>
    <w:p w14:paraId="1D69A5C9" w14:textId="7751179B" w:rsidR="00F867FD" w:rsidRDefault="00F867FD" w:rsidP="00F867FD">
      <w:r>
        <w:t>A: No</w:t>
      </w:r>
      <w:r w:rsidR="000045C1">
        <w:t>t applicable.</w:t>
      </w:r>
    </w:p>
    <w:p w14:paraId="2CC05481" w14:textId="77777777" w:rsidR="009809C0" w:rsidRDefault="009809C0" w:rsidP="00F867FD"/>
    <w:p w14:paraId="05D2C1AF" w14:textId="51D8DA41" w:rsidR="009809C0" w:rsidRDefault="009809C0" w:rsidP="00F867FD">
      <w:r>
        <w:t xml:space="preserve">Q: What are </w:t>
      </w:r>
      <w:proofErr w:type="gramStart"/>
      <w:r>
        <w:t>the pet</w:t>
      </w:r>
      <w:proofErr w:type="gramEnd"/>
      <w:r>
        <w:t xml:space="preserve"> restrictions?</w:t>
      </w:r>
    </w:p>
    <w:p w14:paraId="4D90A8B8" w14:textId="04462F54" w:rsidR="009809C0" w:rsidRDefault="009809C0" w:rsidP="00F867FD">
      <w:r>
        <w:t xml:space="preserve">A: No more than two (2) pets. </w:t>
      </w:r>
      <w:proofErr w:type="gramStart"/>
      <w:r>
        <w:t>Dog</w:t>
      </w:r>
      <w:proofErr w:type="gramEnd"/>
      <w:r>
        <w:t xml:space="preserve"> fully grown will weigh less than thirty (30) pounds; household cat; small bird; fish; or other household pet as defined by the Board of Directors which is capable of being hand-carried. Declaration 16.2</w:t>
      </w:r>
    </w:p>
    <w:p w14:paraId="7909DA6C" w14:textId="77777777" w:rsidR="00F867FD" w:rsidRDefault="00F867FD" w:rsidP="00F867FD"/>
    <w:p w14:paraId="3ABF6122" w14:textId="69C56BBD" w:rsidR="00F867FD" w:rsidRDefault="00F867FD" w:rsidP="00F867FD">
      <w:r>
        <w:t>Q: Am I required to pay rent or land use fees for recreational or other commonly used facilities? If so, how much am I</w:t>
      </w:r>
      <w:r w:rsidR="005A4B0D">
        <w:t xml:space="preserve"> </w:t>
      </w:r>
      <w:r>
        <w:t>obligated to pay annually? Pool/Weight room/Clubhouse use? Elevator use?</w:t>
      </w:r>
    </w:p>
    <w:p w14:paraId="35056580" w14:textId="1FA80EAC" w:rsidR="00F867FD" w:rsidRDefault="00F867FD" w:rsidP="00F867FD">
      <w:r>
        <w:t xml:space="preserve">A: No. </w:t>
      </w:r>
    </w:p>
    <w:p w14:paraId="2B13B140" w14:textId="77777777" w:rsidR="00F867FD" w:rsidRDefault="00F867FD" w:rsidP="00F867FD"/>
    <w:p w14:paraId="2D5AA0FE" w14:textId="3BC0220B" w:rsidR="00F867FD" w:rsidRDefault="00F867FD" w:rsidP="00F867FD">
      <w:r>
        <w:t>Q: Is the condominium association or other mandatory membership association involved in any court cases in which it</w:t>
      </w:r>
      <w:r w:rsidR="005A4B0D">
        <w:t xml:space="preserve"> </w:t>
      </w:r>
      <w:r>
        <w:t xml:space="preserve">may face liability </w:t>
      </w:r>
      <w:proofErr w:type="gramStart"/>
      <w:r>
        <w:t>in excess of</w:t>
      </w:r>
      <w:proofErr w:type="gramEnd"/>
      <w:r>
        <w:t xml:space="preserve"> $100,000.00? </w:t>
      </w:r>
      <w:r w:rsidR="007078A6">
        <w:t>If</w:t>
      </w:r>
      <w:r>
        <w:t xml:space="preserve"> so, identify each such case.</w:t>
      </w:r>
    </w:p>
    <w:p w14:paraId="08DEFC67" w14:textId="77777777" w:rsidR="00F867FD" w:rsidRDefault="00F867FD" w:rsidP="00F867FD">
      <w:r>
        <w:t>A: No.</w:t>
      </w:r>
    </w:p>
    <w:p w14:paraId="3D659B2A" w14:textId="77777777" w:rsidR="00F867FD" w:rsidRDefault="00F867FD" w:rsidP="00F867FD"/>
    <w:p w14:paraId="245444CB" w14:textId="12CE03F0" w:rsidR="00F867FD" w:rsidRDefault="007078A6" w:rsidP="00F867FD">
      <w:r>
        <w:t>Q: Has the Association completed a Milestone Inspection?</w:t>
      </w:r>
    </w:p>
    <w:p w14:paraId="50010D2D" w14:textId="03F25A71" w:rsidR="007078A6" w:rsidRDefault="007078A6" w:rsidP="007078A6">
      <w:r>
        <w:t xml:space="preserve">A: Yes. </w:t>
      </w:r>
      <w:r w:rsidR="000045C1">
        <w:t>Phase I</w:t>
      </w:r>
      <w:r>
        <w:t xml:space="preserve"> is available on the portal.</w:t>
      </w:r>
      <w:r w:rsidR="000045C1">
        <w:t xml:space="preserve"> Phase II is required and in progress.</w:t>
      </w:r>
      <w:r w:rsidR="00E070A7">
        <w:t xml:space="preserve"> Documents&gt;Association Historical Association Property Inspection / Reports / Surveys Folder</w:t>
      </w:r>
    </w:p>
    <w:p w14:paraId="267E9578" w14:textId="77777777" w:rsidR="007078A6" w:rsidRDefault="007078A6" w:rsidP="007078A6"/>
    <w:p w14:paraId="74DA1DD9" w14:textId="3092682D" w:rsidR="007078A6" w:rsidRDefault="007078A6" w:rsidP="007078A6">
      <w:r>
        <w:t>Q: Has the Association completed a Structural Integrity Reserve Study?</w:t>
      </w:r>
    </w:p>
    <w:p w14:paraId="719755FE" w14:textId="69CD85F9" w:rsidR="007078A6" w:rsidRDefault="007078A6" w:rsidP="007078A6">
      <w:r>
        <w:t>A: Yes. It is available on the portal.</w:t>
      </w:r>
      <w:r w:rsidR="000045C1">
        <w:t xml:space="preserve"> Documents&gt;Association Histo</w:t>
      </w:r>
      <w:r w:rsidR="00E070A7">
        <w:t>rical Association Property Inspection / Reports / Surveys Folder</w:t>
      </w:r>
    </w:p>
    <w:sectPr w:rsidR="007078A6" w:rsidSect="000773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FD"/>
    <w:rsid w:val="000045C1"/>
    <w:rsid w:val="00077350"/>
    <w:rsid w:val="000B125C"/>
    <w:rsid w:val="00141BBD"/>
    <w:rsid w:val="00161BD3"/>
    <w:rsid w:val="0019793B"/>
    <w:rsid w:val="003C7A0D"/>
    <w:rsid w:val="004A33FC"/>
    <w:rsid w:val="004B5001"/>
    <w:rsid w:val="005A4B0D"/>
    <w:rsid w:val="00607FD9"/>
    <w:rsid w:val="00683B88"/>
    <w:rsid w:val="007078A6"/>
    <w:rsid w:val="008F646C"/>
    <w:rsid w:val="008F7E2F"/>
    <w:rsid w:val="009809C0"/>
    <w:rsid w:val="00A36ED4"/>
    <w:rsid w:val="00C06198"/>
    <w:rsid w:val="00E070A7"/>
    <w:rsid w:val="00F8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7A793"/>
  <w15:chartTrackingRefBased/>
  <w15:docId w15:val="{2407A241-D717-C844-B882-63772588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7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7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7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7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7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7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7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alisen Sardina</dc:creator>
  <cp:keywords/>
  <dc:description/>
  <cp:lastModifiedBy>Andrew Ramsaran</cp:lastModifiedBy>
  <cp:revision>2</cp:revision>
  <dcterms:created xsi:type="dcterms:W3CDTF">2025-12-30T05:46:00Z</dcterms:created>
  <dcterms:modified xsi:type="dcterms:W3CDTF">2025-12-30T05:46:00Z</dcterms:modified>
</cp:coreProperties>
</file>